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603D5" w14:textId="1225D157" w:rsidR="002B43C9" w:rsidRPr="00E3252C" w:rsidRDefault="00E3252C">
      <w:pPr>
        <w:rPr>
          <w:rFonts w:ascii="Consolas" w:hAnsi="Consolas"/>
          <w:b/>
          <w:sz w:val="32"/>
          <w:szCs w:val="32"/>
        </w:rPr>
      </w:pPr>
      <w:r w:rsidRPr="00E3252C">
        <w:rPr>
          <w:rFonts w:ascii="Consolas" w:hAnsi="Consolas"/>
          <w:b/>
          <w:sz w:val="32"/>
          <w:szCs w:val="32"/>
        </w:rPr>
        <w:t>INTRODUCTION</w:t>
      </w:r>
    </w:p>
    <w:p w14:paraId="395CD93C" w14:textId="77777777" w:rsidR="00E3252C" w:rsidRDefault="00E3252C" w:rsidP="00E3252C">
      <w:pPr>
        <w:autoSpaceDE w:val="0"/>
        <w:autoSpaceDN w:val="0"/>
        <w:adjustRightInd w:val="0"/>
        <w:jc w:val="both"/>
        <w:rPr>
          <w:rFonts w:ascii="Verdana" w:hAnsi="Verdana" w:cs="Verdana"/>
        </w:rPr>
      </w:pPr>
    </w:p>
    <w:p w14:paraId="4FDCBF23" w14:textId="4192D75D" w:rsidR="00E3252C" w:rsidRDefault="00E3252C" w:rsidP="00E3252C">
      <w:pPr>
        <w:autoSpaceDE w:val="0"/>
        <w:autoSpaceDN w:val="0"/>
        <w:adjustRightInd w:val="0"/>
        <w:spacing w:line="360" w:lineRule="auto"/>
        <w:jc w:val="both"/>
        <w:rPr>
          <w:rFonts w:ascii="Verdana" w:hAnsi="Verdana" w:cs="Verdana"/>
        </w:rPr>
      </w:pPr>
      <w:r>
        <w:rPr>
          <w:rFonts w:ascii="Verdana" w:hAnsi="Verdana" w:cs="Verdana"/>
        </w:rPr>
        <w:t xml:space="preserve">Music is an extremely versatile medium of communication. It </w:t>
      </w:r>
      <w:r>
        <w:rPr>
          <w:rFonts w:ascii="Verdana" w:hAnsi="Verdana" w:cs="Verdana"/>
        </w:rPr>
        <w:t>can explore</w:t>
      </w:r>
      <w:r>
        <w:rPr>
          <w:rFonts w:ascii="Verdana" w:hAnsi="Verdana" w:cs="Verdana"/>
        </w:rPr>
        <w:t xml:space="preserve"> all the features that are used in verbal communication. Moreover, it does so in an explicit and structured way, which makes it an interesting and useful window into human communication, in general. Because of this there are many music stores across the city. And the competition for providing best of the music is growing very fast.</w:t>
      </w:r>
    </w:p>
    <w:p w14:paraId="441DE8E9" w14:textId="0A456E0C" w:rsidR="00E3252C" w:rsidRDefault="00E3252C" w:rsidP="00E3252C">
      <w:pPr>
        <w:numPr>
          <w:ilvl w:val="0"/>
          <w:numId w:val="1"/>
        </w:numPr>
        <w:autoSpaceDE w:val="0"/>
        <w:autoSpaceDN w:val="0"/>
        <w:adjustRightInd w:val="0"/>
        <w:spacing w:after="0" w:line="360" w:lineRule="auto"/>
        <w:ind w:left="360"/>
        <w:jc w:val="both"/>
        <w:rPr>
          <w:rFonts w:ascii="Verdana" w:hAnsi="Verdana" w:cs="Verdana"/>
        </w:rPr>
      </w:pPr>
      <w:r>
        <w:rPr>
          <w:rFonts w:ascii="Verdana" w:hAnsi="Verdana" w:cs="Verdana"/>
        </w:rPr>
        <w:t>A Menu should be created which would categorize all the information about the features provided in the Site For e.g. a Menu for Various categories of music, a Menu for releases in the current year</w:t>
      </w:r>
      <w:r>
        <w:rPr>
          <w:rFonts w:ascii="Verdana" w:hAnsi="Verdana" w:cs="Verdana"/>
        </w:rPr>
        <w:t xml:space="preserve"> </w:t>
      </w:r>
      <w:r>
        <w:rPr>
          <w:rFonts w:ascii="Verdana" w:hAnsi="Verdana" w:cs="Verdana"/>
        </w:rPr>
        <w:t>etc.</w:t>
      </w:r>
    </w:p>
    <w:p w14:paraId="4A7D031E"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The categories of music can be</w:t>
      </w:r>
    </w:p>
    <w:p w14:paraId="38ED72E3" w14:textId="77777777" w:rsidR="00E3252C" w:rsidRDefault="00E3252C" w:rsidP="00E3252C">
      <w:pPr>
        <w:numPr>
          <w:ilvl w:val="1"/>
          <w:numId w:val="2"/>
        </w:numPr>
        <w:autoSpaceDE w:val="0"/>
        <w:autoSpaceDN w:val="0"/>
        <w:adjustRightInd w:val="0"/>
        <w:spacing w:after="0" w:line="360" w:lineRule="auto"/>
        <w:rPr>
          <w:rFonts w:ascii="Verdana" w:hAnsi="Verdana" w:cs="Verdana"/>
        </w:rPr>
      </w:pPr>
      <w:r>
        <w:rPr>
          <w:rFonts w:ascii="Verdana" w:hAnsi="Verdana" w:cs="Verdana"/>
        </w:rPr>
        <w:t>Rock</w:t>
      </w:r>
    </w:p>
    <w:p w14:paraId="085D31E7" w14:textId="77777777" w:rsidR="00E3252C" w:rsidRDefault="00E3252C" w:rsidP="00E3252C">
      <w:pPr>
        <w:numPr>
          <w:ilvl w:val="1"/>
          <w:numId w:val="2"/>
        </w:numPr>
        <w:autoSpaceDE w:val="0"/>
        <w:autoSpaceDN w:val="0"/>
        <w:adjustRightInd w:val="0"/>
        <w:spacing w:after="0" w:line="360" w:lineRule="auto"/>
        <w:rPr>
          <w:rFonts w:ascii="Verdana" w:hAnsi="Verdana" w:cs="Verdana"/>
        </w:rPr>
      </w:pPr>
      <w:r>
        <w:rPr>
          <w:rFonts w:ascii="Verdana" w:hAnsi="Verdana" w:cs="Verdana"/>
        </w:rPr>
        <w:t>Jazz</w:t>
      </w:r>
    </w:p>
    <w:p w14:paraId="7A5030AC" w14:textId="77777777" w:rsidR="00E3252C" w:rsidRDefault="00E3252C" w:rsidP="00E3252C">
      <w:pPr>
        <w:numPr>
          <w:ilvl w:val="1"/>
          <w:numId w:val="2"/>
        </w:numPr>
        <w:autoSpaceDE w:val="0"/>
        <w:autoSpaceDN w:val="0"/>
        <w:adjustRightInd w:val="0"/>
        <w:spacing w:after="0" w:line="360" w:lineRule="auto"/>
        <w:rPr>
          <w:rFonts w:ascii="Verdana" w:hAnsi="Verdana" w:cs="Verdana"/>
        </w:rPr>
      </w:pPr>
      <w:r>
        <w:rPr>
          <w:rFonts w:ascii="Verdana" w:hAnsi="Verdana" w:cs="Verdana"/>
        </w:rPr>
        <w:t>Pop</w:t>
      </w:r>
    </w:p>
    <w:p w14:paraId="71683ACE" w14:textId="77777777" w:rsidR="00E3252C" w:rsidRDefault="00E3252C" w:rsidP="00E3252C">
      <w:pPr>
        <w:numPr>
          <w:ilvl w:val="1"/>
          <w:numId w:val="2"/>
        </w:numPr>
        <w:autoSpaceDE w:val="0"/>
        <w:autoSpaceDN w:val="0"/>
        <w:adjustRightInd w:val="0"/>
        <w:spacing w:after="0" w:line="360" w:lineRule="auto"/>
        <w:rPr>
          <w:rFonts w:ascii="Verdana" w:hAnsi="Verdana" w:cs="Verdana"/>
        </w:rPr>
      </w:pPr>
      <w:r>
        <w:rPr>
          <w:rFonts w:ascii="Verdana" w:hAnsi="Verdana" w:cs="Verdana"/>
        </w:rPr>
        <w:t>Rap</w:t>
      </w:r>
    </w:p>
    <w:p w14:paraId="3F7DECDD" w14:textId="2A562781" w:rsidR="00E3252C" w:rsidRPr="00E3252C" w:rsidRDefault="00E3252C" w:rsidP="00E3252C">
      <w:pPr>
        <w:numPr>
          <w:ilvl w:val="1"/>
          <w:numId w:val="2"/>
        </w:numPr>
        <w:autoSpaceDE w:val="0"/>
        <w:autoSpaceDN w:val="0"/>
        <w:adjustRightInd w:val="0"/>
        <w:spacing w:after="0" w:line="360" w:lineRule="auto"/>
        <w:rPr>
          <w:rFonts w:ascii="Verdana" w:hAnsi="Verdana" w:cs="Verdana"/>
        </w:rPr>
      </w:pPr>
      <w:r>
        <w:rPr>
          <w:rFonts w:ascii="Verdana" w:hAnsi="Verdana" w:cs="Verdana"/>
        </w:rPr>
        <w:t>Classical</w:t>
      </w:r>
    </w:p>
    <w:p w14:paraId="33D713FA" w14:textId="03F5D3F4"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These categories can be further divided into subcategories.</w:t>
      </w:r>
    </w:p>
    <w:p w14:paraId="5D2634BC"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On clicking on any of the category would be able to give all the related information as</w:t>
      </w:r>
    </w:p>
    <w:p w14:paraId="1DC2051D"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Artists details</w:t>
      </w:r>
    </w:p>
    <w:p w14:paraId="374AE3D5" w14:textId="77777777" w:rsidR="00E3252C" w:rsidRDefault="00E3252C" w:rsidP="00E3252C">
      <w:pPr>
        <w:numPr>
          <w:ilvl w:val="1"/>
          <w:numId w:val="3"/>
        </w:numPr>
        <w:autoSpaceDE w:val="0"/>
        <w:autoSpaceDN w:val="0"/>
        <w:adjustRightInd w:val="0"/>
        <w:spacing w:after="0" w:line="360" w:lineRule="auto"/>
        <w:rPr>
          <w:rFonts w:ascii="Verdana" w:hAnsi="Verdana" w:cs="Verdana"/>
        </w:rPr>
      </w:pPr>
      <w:r>
        <w:rPr>
          <w:rFonts w:ascii="Verdana" w:hAnsi="Verdana" w:cs="Verdana"/>
        </w:rPr>
        <w:t>Personal details</w:t>
      </w:r>
    </w:p>
    <w:p w14:paraId="4F1321FE" w14:textId="77777777" w:rsidR="00E3252C" w:rsidRDefault="00E3252C" w:rsidP="00E3252C">
      <w:pPr>
        <w:numPr>
          <w:ilvl w:val="1"/>
          <w:numId w:val="3"/>
        </w:numPr>
        <w:autoSpaceDE w:val="0"/>
        <w:autoSpaceDN w:val="0"/>
        <w:adjustRightInd w:val="0"/>
        <w:spacing w:after="0" w:line="360" w:lineRule="auto"/>
        <w:rPr>
          <w:rFonts w:ascii="Verdana" w:hAnsi="Verdana" w:cs="Verdana"/>
        </w:rPr>
      </w:pPr>
      <w:r>
        <w:rPr>
          <w:rFonts w:ascii="Verdana" w:hAnsi="Verdana" w:cs="Verdana"/>
        </w:rPr>
        <w:t>Career achievements</w:t>
      </w:r>
    </w:p>
    <w:p w14:paraId="60E7671C" w14:textId="52C38873" w:rsidR="00E3252C" w:rsidRPr="00E3252C" w:rsidRDefault="00E3252C" w:rsidP="00E3252C">
      <w:pPr>
        <w:numPr>
          <w:ilvl w:val="1"/>
          <w:numId w:val="3"/>
        </w:numPr>
        <w:autoSpaceDE w:val="0"/>
        <w:autoSpaceDN w:val="0"/>
        <w:adjustRightInd w:val="0"/>
        <w:spacing w:after="0" w:line="360" w:lineRule="auto"/>
        <w:rPr>
          <w:rFonts w:ascii="Verdana" w:hAnsi="Verdana" w:cs="Verdana"/>
        </w:rPr>
      </w:pPr>
      <w:r>
        <w:rPr>
          <w:rFonts w:ascii="Verdana" w:hAnsi="Verdana" w:cs="Verdana"/>
        </w:rPr>
        <w:t>Collection</w:t>
      </w:r>
    </w:p>
    <w:p w14:paraId="286B81BA"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Various albums in the respective category.</w:t>
      </w:r>
    </w:p>
    <w:p w14:paraId="3F5C8D45" w14:textId="77777777" w:rsidR="00E3252C" w:rsidRDefault="00E3252C" w:rsidP="00E3252C">
      <w:pPr>
        <w:numPr>
          <w:ilvl w:val="0"/>
          <w:numId w:val="4"/>
        </w:numPr>
        <w:autoSpaceDE w:val="0"/>
        <w:autoSpaceDN w:val="0"/>
        <w:adjustRightInd w:val="0"/>
        <w:spacing w:after="0" w:line="360" w:lineRule="auto"/>
        <w:rPr>
          <w:rFonts w:ascii="Verdana" w:hAnsi="Verdana" w:cs="Verdana"/>
        </w:rPr>
      </w:pPr>
      <w:r>
        <w:rPr>
          <w:rFonts w:ascii="Verdana" w:hAnsi="Verdana" w:cs="Verdana"/>
        </w:rPr>
        <w:t>Album release details</w:t>
      </w:r>
    </w:p>
    <w:p w14:paraId="5CA45B98" w14:textId="77777777" w:rsidR="00E3252C" w:rsidRDefault="00E3252C" w:rsidP="00E3252C">
      <w:pPr>
        <w:numPr>
          <w:ilvl w:val="0"/>
          <w:numId w:val="4"/>
        </w:numPr>
        <w:autoSpaceDE w:val="0"/>
        <w:autoSpaceDN w:val="0"/>
        <w:adjustRightInd w:val="0"/>
        <w:spacing w:after="0" w:line="360" w:lineRule="auto"/>
        <w:rPr>
          <w:rFonts w:ascii="Verdana" w:hAnsi="Verdana" w:cs="Verdana"/>
        </w:rPr>
      </w:pPr>
      <w:r>
        <w:rPr>
          <w:rFonts w:ascii="Verdana" w:hAnsi="Verdana" w:cs="Verdana"/>
        </w:rPr>
        <w:t>Artist</w:t>
      </w:r>
    </w:p>
    <w:p w14:paraId="3AAAFAEA" w14:textId="60518B6B" w:rsidR="00E3252C" w:rsidRPr="00E3252C" w:rsidRDefault="00E3252C" w:rsidP="00E3252C">
      <w:pPr>
        <w:numPr>
          <w:ilvl w:val="0"/>
          <w:numId w:val="4"/>
        </w:numPr>
        <w:autoSpaceDE w:val="0"/>
        <w:autoSpaceDN w:val="0"/>
        <w:adjustRightInd w:val="0"/>
        <w:spacing w:after="0" w:line="360" w:lineRule="auto"/>
        <w:rPr>
          <w:rFonts w:ascii="Verdana" w:hAnsi="Verdana" w:cs="Verdana"/>
        </w:rPr>
      </w:pPr>
      <w:r>
        <w:rPr>
          <w:rFonts w:ascii="Verdana" w:hAnsi="Verdana" w:cs="Verdana"/>
        </w:rPr>
        <w:t>Songs</w:t>
      </w:r>
    </w:p>
    <w:p w14:paraId="682A6DA0" w14:textId="06037297"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Instruments related to the category</w:t>
      </w:r>
    </w:p>
    <w:p w14:paraId="5EFA8266" w14:textId="03405931"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Events taking place in that category</w:t>
      </w:r>
    </w:p>
    <w:p w14:paraId="2725ABF2" w14:textId="5354F238"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Site should also be displaying new releases, best of the year, collections from top composers.</w:t>
      </w:r>
    </w:p>
    <w:p w14:paraId="6B423C27"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lastRenderedPageBreak/>
        <w:t>It should also display the reviews about various albums or artists under reviews section.</w:t>
      </w:r>
    </w:p>
    <w:p w14:paraId="670A8AD1" w14:textId="77777777" w:rsid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User should be able to perform searches by</w:t>
      </w:r>
    </w:p>
    <w:p w14:paraId="1A7C6E70" w14:textId="77777777" w:rsidR="00E3252C" w:rsidRDefault="00E3252C" w:rsidP="00E3252C">
      <w:pPr>
        <w:numPr>
          <w:ilvl w:val="1"/>
          <w:numId w:val="5"/>
        </w:numPr>
        <w:autoSpaceDE w:val="0"/>
        <w:autoSpaceDN w:val="0"/>
        <w:adjustRightInd w:val="0"/>
        <w:spacing w:after="0" w:line="360" w:lineRule="auto"/>
        <w:rPr>
          <w:rFonts w:ascii="Verdana" w:hAnsi="Verdana" w:cs="Verdana"/>
        </w:rPr>
      </w:pPr>
      <w:r>
        <w:rPr>
          <w:rFonts w:ascii="Verdana" w:hAnsi="Verdana" w:cs="Verdana"/>
        </w:rPr>
        <w:t>Artist</w:t>
      </w:r>
    </w:p>
    <w:p w14:paraId="32A5717D" w14:textId="77777777" w:rsidR="00E3252C" w:rsidRDefault="00E3252C" w:rsidP="00E3252C">
      <w:pPr>
        <w:numPr>
          <w:ilvl w:val="1"/>
          <w:numId w:val="5"/>
        </w:numPr>
        <w:autoSpaceDE w:val="0"/>
        <w:autoSpaceDN w:val="0"/>
        <w:adjustRightInd w:val="0"/>
        <w:spacing w:after="0" w:line="360" w:lineRule="auto"/>
        <w:rPr>
          <w:rFonts w:ascii="Verdana" w:hAnsi="Verdana" w:cs="Verdana"/>
        </w:rPr>
      </w:pPr>
      <w:r>
        <w:rPr>
          <w:rFonts w:ascii="Verdana" w:hAnsi="Verdana" w:cs="Verdana"/>
        </w:rPr>
        <w:t>Album</w:t>
      </w:r>
    </w:p>
    <w:p w14:paraId="5DE078D5" w14:textId="280F49D0" w:rsidR="00E3252C" w:rsidRPr="00E3252C" w:rsidRDefault="00E3252C" w:rsidP="00E3252C">
      <w:pPr>
        <w:numPr>
          <w:ilvl w:val="1"/>
          <w:numId w:val="5"/>
        </w:numPr>
        <w:autoSpaceDE w:val="0"/>
        <w:autoSpaceDN w:val="0"/>
        <w:adjustRightInd w:val="0"/>
        <w:spacing w:after="0" w:line="360" w:lineRule="auto"/>
        <w:rPr>
          <w:rFonts w:ascii="Verdana" w:hAnsi="Verdana" w:cs="Verdana"/>
        </w:rPr>
      </w:pPr>
      <w:r>
        <w:rPr>
          <w:rFonts w:ascii="Verdana" w:hAnsi="Verdana" w:cs="Verdana"/>
        </w:rPr>
        <w:t>Release Date of album.</w:t>
      </w:r>
    </w:p>
    <w:p w14:paraId="18EDD6AB" w14:textId="27CB0AF6"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There would be two types of users: registered and non-registered users.</w:t>
      </w:r>
    </w:p>
    <w:p w14:paraId="7ED48CF4" w14:textId="66D2D719" w:rsidR="00E3252C" w:rsidRPr="00E3252C" w:rsidRDefault="00E3252C" w:rsidP="00E3252C">
      <w:pPr>
        <w:numPr>
          <w:ilvl w:val="0"/>
          <w:numId w:val="1"/>
        </w:numPr>
        <w:autoSpaceDE w:val="0"/>
        <w:autoSpaceDN w:val="0"/>
        <w:adjustRightInd w:val="0"/>
        <w:spacing w:after="0" w:line="360" w:lineRule="auto"/>
        <w:ind w:left="360"/>
        <w:rPr>
          <w:rFonts w:ascii="Verdana" w:hAnsi="Verdana" w:cs="Verdana"/>
        </w:rPr>
      </w:pPr>
      <w:r>
        <w:rPr>
          <w:rFonts w:ascii="Verdana" w:hAnsi="Verdana" w:cs="Verdana"/>
        </w:rPr>
        <w:t xml:space="preserve">Registered users should be able to download the complete album whereas non-registered users should only be able to listen the </w:t>
      </w:r>
      <w:r>
        <w:rPr>
          <w:rFonts w:ascii="Verdana" w:hAnsi="Verdana" w:cs="Verdana"/>
        </w:rPr>
        <w:t>album,</w:t>
      </w:r>
      <w:r>
        <w:rPr>
          <w:rFonts w:ascii="Verdana" w:hAnsi="Verdana" w:cs="Verdana"/>
        </w:rPr>
        <w:t xml:space="preserve"> but no downloading allowed for them.</w:t>
      </w:r>
    </w:p>
    <w:p w14:paraId="37815FAE" w14:textId="228BC169" w:rsidR="00E3252C" w:rsidRPr="00E665C7" w:rsidRDefault="00E3252C" w:rsidP="00E3252C">
      <w:pPr>
        <w:numPr>
          <w:ilvl w:val="0"/>
          <w:numId w:val="1"/>
        </w:numPr>
        <w:spacing w:after="0" w:line="360" w:lineRule="auto"/>
        <w:ind w:left="360"/>
        <w:rPr>
          <w:rFonts w:ascii="Verdana" w:hAnsi="Verdana" w:cs="Arial"/>
          <w:b/>
          <w:sz w:val="20"/>
          <w:szCs w:val="20"/>
        </w:rPr>
      </w:pPr>
      <w:r>
        <w:rPr>
          <w:rFonts w:ascii="Verdana" w:hAnsi="Verdana" w:cs="Verdana"/>
        </w:rPr>
        <w:t>Site should also display the related articles.</w:t>
      </w:r>
    </w:p>
    <w:p w14:paraId="668799F5" w14:textId="7B2A2A69" w:rsidR="00E665C7" w:rsidRDefault="00E665C7" w:rsidP="00E665C7">
      <w:pPr>
        <w:spacing w:after="0" w:line="360" w:lineRule="auto"/>
        <w:rPr>
          <w:rFonts w:ascii="Verdana" w:hAnsi="Verdana" w:cs="Verdana"/>
        </w:rPr>
      </w:pPr>
    </w:p>
    <w:p w14:paraId="1BA9F941" w14:textId="77777777" w:rsidR="00E665C7" w:rsidRPr="00E3252C" w:rsidRDefault="00E665C7" w:rsidP="00E665C7">
      <w:pPr>
        <w:spacing w:after="0" w:line="360" w:lineRule="auto"/>
        <w:rPr>
          <w:rFonts w:ascii="Verdana" w:hAnsi="Verdana" w:cs="Arial"/>
          <w:b/>
          <w:sz w:val="20"/>
          <w:szCs w:val="20"/>
        </w:rPr>
      </w:pPr>
    </w:p>
    <w:p w14:paraId="72755B65" w14:textId="0096B0E0" w:rsidR="00E3252C" w:rsidRDefault="00E665C7" w:rsidP="00E3252C">
      <w:pPr>
        <w:spacing w:after="0" w:line="360" w:lineRule="auto"/>
        <w:rPr>
          <w:rFonts w:ascii="Verdana" w:hAnsi="Verdana" w:cs="Verdana"/>
        </w:rPr>
      </w:pPr>
      <w:r>
        <w:rPr>
          <w:noProof/>
        </w:rPr>
        <w:drawing>
          <wp:inline distT="0" distB="0" distL="0" distR="0" wp14:anchorId="55541E05" wp14:editId="2FD1E6B0">
            <wp:extent cx="5943600" cy="38017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p>
    <w:p w14:paraId="0546184B" w14:textId="62CBF6DF" w:rsidR="00E3252C" w:rsidRDefault="00E665C7" w:rsidP="00E3252C">
      <w:pPr>
        <w:spacing w:after="0" w:line="360" w:lineRule="auto"/>
        <w:rPr>
          <w:rFonts w:ascii="Verdana" w:hAnsi="Verdana" w:cs="Arial"/>
          <w:b/>
          <w:sz w:val="20"/>
          <w:szCs w:val="20"/>
        </w:rPr>
      </w:pPr>
      <w:r>
        <w:rPr>
          <w:noProof/>
        </w:rPr>
        <w:lastRenderedPageBreak/>
        <w:drawing>
          <wp:inline distT="0" distB="0" distL="0" distR="0" wp14:anchorId="1BB90868" wp14:editId="1DAFEF67">
            <wp:extent cx="3559810" cy="8229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59810" cy="8229600"/>
                    </a:xfrm>
                    <a:prstGeom prst="rect">
                      <a:avLst/>
                    </a:prstGeom>
                    <a:noFill/>
                    <a:ln>
                      <a:noFill/>
                    </a:ln>
                  </pic:spPr>
                </pic:pic>
              </a:graphicData>
            </a:graphic>
          </wp:inline>
        </w:drawing>
      </w:r>
    </w:p>
    <w:p w14:paraId="7C9F3E9F" w14:textId="6B9E68FE" w:rsidR="00E665C7" w:rsidRDefault="00E665C7" w:rsidP="00E3252C">
      <w:pPr>
        <w:spacing w:after="0" w:line="360" w:lineRule="auto"/>
        <w:rPr>
          <w:noProof/>
        </w:rPr>
      </w:pPr>
      <w:r>
        <w:rPr>
          <w:noProof/>
        </w:rPr>
        <w:lastRenderedPageBreak/>
        <w:drawing>
          <wp:inline distT="0" distB="0" distL="0" distR="0" wp14:anchorId="2019DDAE" wp14:editId="7375D3A7">
            <wp:extent cx="5943600" cy="7295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295515"/>
                    </a:xfrm>
                    <a:prstGeom prst="rect">
                      <a:avLst/>
                    </a:prstGeom>
                    <a:noFill/>
                    <a:ln>
                      <a:noFill/>
                    </a:ln>
                  </pic:spPr>
                </pic:pic>
              </a:graphicData>
            </a:graphic>
          </wp:inline>
        </w:drawing>
      </w:r>
    </w:p>
    <w:p w14:paraId="179E8DEA" w14:textId="77777777" w:rsidR="00E665C7" w:rsidRDefault="00E665C7" w:rsidP="00E3252C">
      <w:pPr>
        <w:spacing w:after="0" w:line="360" w:lineRule="auto"/>
        <w:rPr>
          <w:rFonts w:ascii="Verdana" w:hAnsi="Verdana" w:cs="Arial"/>
          <w:b/>
          <w:sz w:val="20"/>
          <w:szCs w:val="20"/>
        </w:rPr>
      </w:pPr>
    </w:p>
    <w:p w14:paraId="45CAB50F" w14:textId="0A45978C" w:rsidR="00E665C7" w:rsidRDefault="00E665C7" w:rsidP="00E3252C">
      <w:pPr>
        <w:spacing w:after="0" w:line="360" w:lineRule="auto"/>
        <w:rPr>
          <w:rFonts w:ascii="Verdana" w:hAnsi="Verdana" w:cs="Arial"/>
          <w:b/>
          <w:sz w:val="20"/>
          <w:szCs w:val="20"/>
        </w:rPr>
      </w:pPr>
      <w:r>
        <w:rPr>
          <w:noProof/>
        </w:rPr>
        <w:lastRenderedPageBreak/>
        <w:drawing>
          <wp:inline distT="0" distB="0" distL="0" distR="0" wp14:anchorId="25356758" wp14:editId="28E441CA">
            <wp:extent cx="5943600" cy="6488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488430"/>
                    </a:xfrm>
                    <a:prstGeom prst="rect">
                      <a:avLst/>
                    </a:prstGeom>
                    <a:noFill/>
                    <a:ln>
                      <a:noFill/>
                    </a:ln>
                  </pic:spPr>
                </pic:pic>
              </a:graphicData>
            </a:graphic>
          </wp:inline>
        </w:drawing>
      </w:r>
    </w:p>
    <w:p w14:paraId="2AD37C4D" w14:textId="7854A4B6" w:rsidR="00E665C7" w:rsidRDefault="00E665C7" w:rsidP="00E3252C">
      <w:pPr>
        <w:spacing w:after="0" w:line="360" w:lineRule="auto"/>
        <w:rPr>
          <w:rFonts w:ascii="Verdana" w:hAnsi="Verdana" w:cs="Arial"/>
          <w:b/>
          <w:sz w:val="20"/>
          <w:szCs w:val="20"/>
        </w:rPr>
      </w:pPr>
      <w:r>
        <w:rPr>
          <w:noProof/>
        </w:rPr>
        <w:lastRenderedPageBreak/>
        <w:drawing>
          <wp:inline distT="0" distB="0" distL="0" distR="0" wp14:anchorId="7F4ADCBA" wp14:editId="3C8C959E">
            <wp:extent cx="5943600" cy="4385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623FE3E9" w14:textId="5344B9FB" w:rsidR="00E665C7" w:rsidRPr="00E3252C" w:rsidRDefault="00E665C7" w:rsidP="00E3252C">
      <w:pPr>
        <w:spacing w:after="0" w:line="360" w:lineRule="auto"/>
        <w:rPr>
          <w:rFonts w:ascii="Verdana" w:hAnsi="Verdana" w:cs="Arial"/>
          <w:b/>
          <w:sz w:val="20"/>
          <w:szCs w:val="20"/>
        </w:rPr>
      </w:pPr>
      <w:r>
        <w:rPr>
          <w:noProof/>
        </w:rPr>
        <w:drawing>
          <wp:inline distT="0" distB="0" distL="0" distR="0" wp14:anchorId="0E9FAAFA" wp14:editId="05DA626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bookmarkStart w:id="0" w:name="_GoBack"/>
      <w:bookmarkEnd w:id="0"/>
    </w:p>
    <w:sectPr w:rsidR="00E665C7" w:rsidRPr="00E32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D18CD"/>
    <w:multiLevelType w:val="hybridMultilevel"/>
    <w:tmpl w:val="4A38CB6C"/>
    <w:lvl w:ilvl="0" w:tplc="0409000F">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2EFE0A07"/>
    <w:multiLevelType w:val="hybridMultilevel"/>
    <w:tmpl w:val="E5860CB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C2C6766"/>
    <w:multiLevelType w:val="hybridMultilevel"/>
    <w:tmpl w:val="E806C79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27C1AE3"/>
    <w:multiLevelType w:val="hybridMultilevel"/>
    <w:tmpl w:val="5E9C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42B2D25"/>
    <w:multiLevelType w:val="hybridMultilevel"/>
    <w:tmpl w:val="3BCA049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lvlOverride w:ilvl="0"/>
    <w:lvlOverride w:ilvl="1"/>
    <w:lvlOverride w:ilvl="2"/>
    <w:lvlOverride w:ilvl="3"/>
    <w:lvlOverride w:ilvl="4"/>
    <w:lvlOverride w:ilvl="5"/>
    <w:lvlOverride w:ilvl="6"/>
    <w:lvlOverride w:ilvl="7"/>
    <w:lvlOverride w:ilvl="8"/>
  </w:num>
  <w:num w:numId="2">
    <w:abstractNumId w:val="1"/>
    <w:lvlOverride w:ilvl="0"/>
    <w:lvlOverride w:ilvl="1">
      <w:startOverride w:val="1"/>
    </w:lvlOverride>
    <w:lvlOverride w:ilvl="2"/>
    <w:lvlOverride w:ilvl="3"/>
    <w:lvlOverride w:ilvl="4"/>
    <w:lvlOverride w:ilvl="5"/>
    <w:lvlOverride w:ilvl="6"/>
    <w:lvlOverride w:ilvl="7"/>
    <w:lvlOverride w:ilvl="8"/>
  </w:num>
  <w:num w:numId="3">
    <w:abstractNumId w:val="4"/>
    <w:lvlOverride w:ilvl="0"/>
    <w:lvlOverride w:ilvl="1">
      <w:startOverride w:val="1"/>
    </w:lvlOverride>
    <w:lvlOverride w:ilvl="2"/>
    <w:lvlOverride w:ilvl="3"/>
    <w:lvlOverride w:ilvl="4"/>
    <w:lvlOverride w:ilvl="5"/>
    <w:lvlOverride w:ilvl="6"/>
    <w:lvlOverride w:ilvl="7"/>
    <w:lvlOverride w:ilvl="8"/>
  </w:num>
  <w:num w:numId="4">
    <w:abstractNumId w:val="0"/>
    <w:lvlOverride w:ilvl="0">
      <w:startOverride w:val="1"/>
    </w:lvlOverride>
    <w:lvlOverride w:ilvl="1"/>
    <w:lvlOverride w:ilvl="2"/>
    <w:lvlOverride w:ilvl="3"/>
    <w:lvlOverride w:ilvl="4"/>
    <w:lvlOverride w:ilvl="5"/>
    <w:lvlOverride w:ilvl="6"/>
    <w:lvlOverride w:ilvl="7"/>
    <w:lvlOverride w:ilvl="8"/>
  </w:num>
  <w:num w:numId="5">
    <w:abstractNumId w:val="2"/>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691"/>
    <w:rsid w:val="002C5691"/>
    <w:rsid w:val="00D45829"/>
    <w:rsid w:val="00DF6D70"/>
    <w:rsid w:val="00E3252C"/>
    <w:rsid w:val="00E66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0D87"/>
  <w15:chartTrackingRefBased/>
  <w15:docId w15:val="{15A4D13A-5127-4E6A-AA2C-41948DEA9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65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65C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1663168">
      <w:bodyDiv w:val="1"/>
      <w:marLeft w:val="0"/>
      <w:marRight w:val="0"/>
      <w:marTop w:val="0"/>
      <w:marBottom w:val="0"/>
      <w:divBdr>
        <w:top w:val="none" w:sz="0" w:space="0" w:color="auto"/>
        <w:left w:val="none" w:sz="0" w:space="0" w:color="auto"/>
        <w:bottom w:val="none" w:sz="0" w:space="0" w:color="auto"/>
        <w:right w:val="none" w:sz="0" w:space="0" w:color="auto"/>
      </w:divBdr>
    </w:div>
    <w:div w:id="183240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Pages>
  <Words>240</Words>
  <Characters>1371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Ozair</dc:creator>
  <cp:keywords/>
  <dc:description/>
  <cp:lastModifiedBy>Muhammad Ozair</cp:lastModifiedBy>
  <cp:revision>2</cp:revision>
  <dcterms:created xsi:type="dcterms:W3CDTF">2019-10-19T08:04:00Z</dcterms:created>
  <dcterms:modified xsi:type="dcterms:W3CDTF">2019-10-19T08:22:00Z</dcterms:modified>
</cp:coreProperties>
</file>